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A029C2" w14:textId="19D8364A" w:rsidR="004949DD" w:rsidRDefault="00BE769A" w:rsidP="004F49F7">
      <w:pPr>
        <w:pStyle w:val="Title"/>
      </w:pPr>
      <w:r w:rsidRPr="00057EE8">
        <w:t xml:space="preserve">Article </w:t>
      </w:r>
      <w:r w:rsidR="004949DD" w:rsidRPr="00057EE8">
        <w:t xml:space="preserve">Title </w:t>
      </w:r>
    </w:p>
    <w:p w14:paraId="60C3875A" w14:textId="77777777" w:rsidR="00A07E78" w:rsidRPr="003A750D" w:rsidRDefault="00A07E78" w:rsidP="00E90825">
      <w:pPr>
        <w:jc w:val="center"/>
      </w:pPr>
    </w:p>
    <w:p w14:paraId="7D73CEB1" w14:textId="1D6364B9" w:rsidR="002106BF" w:rsidRPr="002236F4" w:rsidRDefault="002106BF" w:rsidP="002236F4">
      <w:pPr>
        <w:rPr>
          <w:b/>
          <w:bCs/>
        </w:rPr>
      </w:pPr>
      <w:r w:rsidRPr="002236F4">
        <w:rPr>
          <w:b/>
          <w:bCs/>
        </w:rPr>
        <w:t>Abstract</w:t>
      </w:r>
    </w:p>
    <w:p w14:paraId="2A015AA1" w14:textId="1689CCC0" w:rsidR="002106BF" w:rsidRPr="00490660" w:rsidRDefault="002106BF" w:rsidP="00490660">
      <w:r w:rsidRPr="00490660">
        <w:t xml:space="preserve">Lorem ipsum dolor </w:t>
      </w:r>
      <w:proofErr w:type="gramStart"/>
      <w:r w:rsidRPr="00490660">
        <w:t>sit</w:t>
      </w:r>
      <w:proofErr w:type="gramEnd"/>
      <w:r w:rsidRPr="00490660">
        <w:t xml:space="preserve"> </w:t>
      </w:r>
      <w:proofErr w:type="spellStart"/>
      <w:r w:rsidRPr="00490660">
        <w:t>amet</w:t>
      </w:r>
      <w:proofErr w:type="spellEnd"/>
      <w:r w:rsidRPr="00490660">
        <w:t xml:space="preserve">, </w:t>
      </w:r>
      <w:proofErr w:type="spellStart"/>
      <w:r w:rsidRPr="00490660">
        <w:t>consectetur</w:t>
      </w:r>
      <w:proofErr w:type="spellEnd"/>
      <w:r w:rsidRPr="00490660">
        <w:t xml:space="preserve"> </w:t>
      </w:r>
      <w:proofErr w:type="spellStart"/>
      <w:r w:rsidRPr="00490660">
        <w:t>adipiscing</w:t>
      </w:r>
      <w:proofErr w:type="spellEnd"/>
      <w:r w:rsidRPr="00490660">
        <w:t xml:space="preserve"> </w:t>
      </w:r>
      <w:proofErr w:type="spellStart"/>
      <w:r w:rsidRPr="00490660">
        <w:t>elit</w:t>
      </w:r>
      <w:proofErr w:type="spellEnd"/>
      <w:r w:rsidRPr="00490660">
        <w:t xml:space="preserve">. Integer </w:t>
      </w:r>
      <w:proofErr w:type="spellStart"/>
      <w:r w:rsidRPr="00490660">
        <w:t>ultricies</w:t>
      </w:r>
      <w:proofErr w:type="spellEnd"/>
      <w:r w:rsidRPr="00490660">
        <w:t xml:space="preserve"> ligula dolor, quis </w:t>
      </w:r>
      <w:proofErr w:type="spellStart"/>
      <w:r w:rsidRPr="00490660">
        <w:t>tempor</w:t>
      </w:r>
      <w:proofErr w:type="spellEnd"/>
      <w:r w:rsidRPr="00490660">
        <w:t xml:space="preserve"> </w:t>
      </w:r>
      <w:proofErr w:type="spellStart"/>
      <w:r w:rsidRPr="00490660">
        <w:t>urna</w:t>
      </w:r>
      <w:proofErr w:type="spellEnd"/>
      <w:r w:rsidRPr="00490660">
        <w:t xml:space="preserve"> </w:t>
      </w:r>
      <w:proofErr w:type="spellStart"/>
      <w:r w:rsidRPr="00490660">
        <w:t>porttitor</w:t>
      </w:r>
      <w:proofErr w:type="spellEnd"/>
      <w:r w:rsidRPr="00490660">
        <w:t xml:space="preserve"> tempus. Mauris et </w:t>
      </w:r>
      <w:proofErr w:type="spellStart"/>
      <w:r w:rsidRPr="00490660">
        <w:t>tincidunt</w:t>
      </w:r>
      <w:proofErr w:type="spellEnd"/>
      <w:r w:rsidRPr="00490660">
        <w:t xml:space="preserve"> </w:t>
      </w:r>
      <w:proofErr w:type="spellStart"/>
      <w:r w:rsidRPr="00490660">
        <w:t>purus</w:t>
      </w:r>
      <w:proofErr w:type="spellEnd"/>
      <w:r w:rsidRPr="00490660">
        <w:t xml:space="preserve">. Nunc </w:t>
      </w:r>
      <w:proofErr w:type="spellStart"/>
      <w:r w:rsidRPr="00490660">
        <w:t>ultricies</w:t>
      </w:r>
      <w:proofErr w:type="spellEnd"/>
      <w:r w:rsidRPr="00490660">
        <w:t xml:space="preserve"> </w:t>
      </w:r>
      <w:proofErr w:type="spellStart"/>
      <w:r w:rsidRPr="00490660">
        <w:t>leo</w:t>
      </w:r>
      <w:proofErr w:type="spellEnd"/>
      <w:r w:rsidRPr="00490660">
        <w:t xml:space="preserve"> </w:t>
      </w:r>
      <w:proofErr w:type="spellStart"/>
      <w:r w:rsidRPr="00490660">
        <w:t>eget</w:t>
      </w:r>
      <w:proofErr w:type="spellEnd"/>
      <w:r w:rsidRPr="00490660">
        <w:t xml:space="preserve"> </w:t>
      </w:r>
      <w:proofErr w:type="spellStart"/>
      <w:r w:rsidRPr="00490660">
        <w:t>purus</w:t>
      </w:r>
      <w:proofErr w:type="spellEnd"/>
      <w:r w:rsidRPr="00490660">
        <w:t xml:space="preserve"> </w:t>
      </w:r>
      <w:proofErr w:type="spellStart"/>
      <w:r w:rsidRPr="00490660">
        <w:t>molestie</w:t>
      </w:r>
      <w:proofErr w:type="spellEnd"/>
      <w:r w:rsidRPr="00490660">
        <w:t xml:space="preserve"> </w:t>
      </w:r>
      <w:proofErr w:type="spellStart"/>
      <w:r w:rsidRPr="00490660">
        <w:t>volutpat</w:t>
      </w:r>
      <w:proofErr w:type="spellEnd"/>
      <w:r w:rsidRPr="00490660">
        <w:t xml:space="preserve">. Donec porta </w:t>
      </w:r>
      <w:proofErr w:type="spellStart"/>
      <w:r w:rsidRPr="00490660">
        <w:t>efficitur</w:t>
      </w:r>
      <w:proofErr w:type="spellEnd"/>
      <w:r w:rsidRPr="00490660">
        <w:t xml:space="preserve"> </w:t>
      </w:r>
      <w:proofErr w:type="spellStart"/>
      <w:r w:rsidRPr="00490660">
        <w:t>mauris</w:t>
      </w:r>
      <w:proofErr w:type="spellEnd"/>
      <w:r w:rsidRPr="00490660">
        <w:t xml:space="preserve">, at </w:t>
      </w:r>
      <w:proofErr w:type="spellStart"/>
      <w:r w:rsidRPr="00490660">
        <w:t>ultricies</w:t>
      </w:r>
      <w:proofErr w:type="spellEnd"/>
      <w:r w:rsidRPr="00490660">
        <w:t xml:space="preserve"> </w:t>
      </w:r>
      <w:proofErr w:type="spellStart"/>
      <w:r w:rsidRPr="00490660">
        <w:t>neque</w:t>
      </w:r>
      <w:proofErr w:type="spellEnd"/>
      <w:r w:rsidRPr="00490660">
        <w:t xml:space="preserve"> pulvinar in. </w:t>
      </w:r>
      <w:proofErr w:type="spellStart"/>
      <w:r w:rsidRPr="00490660">
        <w:t>Pellentesque</w:t>
      </w:r>
      <w:proofErr w:type="spellEnd"/>
      <w:r w:rsidRPr="00490660">
        <w:t xml:space="preserve"> habitant </w:t>
      </w:r>
      <w:proofErr w:type="spellStart"/>
      <w:r w:rsidRPr="00490660">
        <w:t>morbi</w:t>
      </w:r>
      <w:proofErr w:type="spellEnd"/>
      <w:r w:rsidRPr="00490660">
        <w:t xml:space="preserve"> </w:t>
      </w:r>
      <w:proofErr w:type="spellStart"/>
      <w:r w:rsidRPr="00490660">
        <w:t>tristique</w:t>
      </w:r>
      <w:proofErr w:type="spellEnd"/>
      <w:r w:rsidRPr="00490660">
        <w:t xml:space="preserve"> </w:t>
      </w:r>
      <w:proofErr w:type="spellStart"/>
      <w:r w:rsidRPr="00490660">
        <w:t>senectus</w:t>
      </w:r>
      <w:proofErr w:type="spellEnd"/>
      <w:r w:rsidRPr="00490660">
        <w:t xml:space="preserve"> et </w:t>
      </w:r>
      <w:proofErr w:type="spellStart"/>
      <w:r w:rsidRPr="00490660">
        <w:t>netus</w:t>
      </w:r>
      <w:proofErr w:type="spellEnd"/>
      <w:r w:rsidRPr="00490660">
        <w:t xml:space="preserve"> et </w:t>
      </w:r>
      <w:proofErr w:type="spellStart"/>
      <w:r w:rsidRPr="00490660">
        <w:t>malesuada</w:t>
      </w:r>
      <w:proofErr w:type="spellEnd"/>
      <w:r w:rsidRPr="00490660">
        <w:t xml:space="preserve"> fames ac </w:t>
      </w:r>
      <w:proofErr w:type="spellStart"/>
      <w:r w:rsidRPr="00490660">
        <w:t>turpis</w:t>
      </w:r>
      <w:proofErr w:type="spellEnd"/>
      <w:r w:rsidRPr="00490660">
        <w:t xml:space="preserve"> </w:t>
      </w:r>
      <w:proofErr w:type="spellStart"/>
      <w:r w:rsidRPr="00490660">
        <w:t>egestas</w:t>
      </w:r>
      <w:proofErr w:type="spellEnd"/>
      <w:r w:rsidRPr="00490660">
        <w:t xml:space="preserve">. </w:t>
      </w:r>
      <w:proofErr w:type="spellStart"/>
      <w:r w:rsidRPr="00490660">
        <w:t>Praesent</w:t>
      </w:r>
      <w:proofErr w:type="spellEnd"/>
      <w:r w:rsidRPr="00490660">
        <w:t xml:space="preserve"> sed </w:t>
      </w:r>
      <w:proofErr w:type="spellStart"/>
      <w:r w:rsidRPr="00490660">
        <w:t>dignissim</w:t>
      </w:r>
      <w:proofErr w:type="spellEnd"/>
      <w:r w:rsidRPr="00490660">
        <w:t xml:space="preserve"> mi. Sed </w:t>
      </w:r>
      <w:proofErr w:type="spellStart"/>
      <w:r w:rsidRPr="00490660">
        <w:t>consequat</w:t>
      </w:r>
      <w:proofErr w:type="spellEnd"/>
      <w:r w:rsidRPr="00490660">
        <w:t xml:space="preserve"> </w:t>
      </w:r>
      <w:proofErr w:type="spellStart"/>
      <w:r w:rsidRPr="00490660">
        <w:t>metus</w:t>
      </w:r>
      <w:proofErr w:type="spellEnd"/>
      <w:r w:rsidRPr="00490660">
        <w:t xml:space="preserve"> </w:t>
      </w:r>
      <w:proofErr w:type="spellStart"/>
      <w:r w:rsidRPr="00490660">
        <w:t>ut</w:t>
      </w:r>
      <w:proofErr w:type="spellEnd"/>
      <w:r w:rsidRPr="00490660">
        <w:t xml:space="preserve"> cursus </w:t>
      </w:r>
      <w:proofErr w:type="spellStart"/>
      <w:r w:rsidRPr="00490660">
        <w:t>malesuada</w:t>
      </w:r>
      <w:proofErr w:type="spellEnd"/>
      <w:r w:rsidRPr="00490660">
        <w:t xml:space="preserve">. Vestibulum ante ipsum </w:t>
      </w:r>
      <w:proofErr w:type="spellStart"/>
      <w:r w:rsidRPr="00490660">
        <w:t>primis</w:t>
      </w:r>
      <w:proofErr w:type="spellEnd"/>
      <w:r w:rsidRPr="00490660">
        <w:t xml:space="preserve"> in </w:t>
      </w:r>
      <w:proofErr w:type="spellStart"/>
      <w:r w:rsidRPr="00490660">
        <w:t>faucibus</w:t>
      </w:r>
      <w:proofErr w:type="spellEnd"/>
      <w:r w:rsidRPr="00490660">
        <w:t xml:space="preserve"> </w:t>
      </w:r>
      <w:proofErr w:type="spellStart"/>
      <w:r w:rsidRPr="00490660">
        <w:t>orci</w:t>
      </w:r>
      <w:proofErr w:type="spellEnd"/>
      <w:r w:rsidRPr="00490660">
        <w:t xml:space="preserve"> </w:t>
      </w:r>
      <w:proofErr w:type="spellStart"/>
      <w:r w:rsidRPr="00490660">
        <w:t>luctus</w:t>
      </w:r>
      <w:proofErr w:type="spellEnd"/>
      <w:r w:rsidRPr="00490660">
        <w:t xml:space="preserve"> et </w:t>
      </w:r>
      <w:proofErr w:type="spellStart"/>
      <w:r w:rsidRPr="00490660">
        <w:t>ultrices</w:t>
      </w:r>
      <w:proofErr w:type="spellEnd"/>
      <w:r w:rsidRPr="00490660">
        <w:t xml:space="preserve"> </w:t>
      </w:r>
      <w:proofErr w:type="spellStart"/>
      <w:r w:rsidRPr="00490660">
        <w:t>posuere</w:t>
      </w:r>
      <w:proofErr w:type="spellEnd"/>
      <w:r w:rsidRPr="00490660">
        <w:t xml:space="preserve"> </w:t>
      </w:r>
      <w:proofErr w:type="spellStart"/>
      <w:r w:rsidRPr="00490660">
        <w:t>cubilia</w:t>
      </w:r>
      <w:proofErr w:type="spellEnd"/>
      <w:r w:rsidRPr="00490660">
        <w:t xml:space="preserve"> curae; Ut vitae </w:t>
      </w:r>
      <w:proofErr w:type="spellStart"/>
      <w:r w:rsidRPr="00490660">
        <w:t>molestie</w:t>
      </w:r>
      <w:proofErr w:type="spellEnd"/>
      <w:r w:rsidRPr="00490660">
        <w:t xml:space="preserve"> </w:t>
      </w:r>
      <w:proofErr w:type="spellStart"/>
      <w:r w:rsidRPr="00490660">
        <w:t>justo</w:t>
      </w:r>
      <w:proofErr w:type="spellEnd"/>
      <w:r w:rsidRPr="00490660">
        <w:t xml:space="preserve">, sit </w:t>
      </w:r>
      <w:proofErr w:type="spellStart"/>
      <w:r w:rsidRPr="00490660">
        <w:t>amet</w:t>
      </w:r>
      <w:proofErr w:type="spellEnd"/>
      <w:r w:rsidRPr="00490660">
        <w:t xml:space="preserve"> </w:t>
      </w:r>
      <w:proofErr w:type="spellStart"/>
      <w:r w:rsidRPr="00490660">
        <w:t>suscipit</w:t>
      </w:r>
      <w:proofErr w:type="spellEnd"/>
      <w:r w:rsidRPr="00490660">
        <w:t xml:space="preserve"> </w:t>
      </w:r>
      <w:proofErr w:type="spellStart"/>
      <w:r w:rsidRPr="00490660">
        <w:t>massa</w:t>
      </w:r>
      <w:proofErr w:type="spellEnd"/>
      <w:r w:rsidRPr="00490660">
        <w:t xml:space="preserve">. </w:t>
      </w:r>
      <w:proofErr w:type="spellStart"/>
      <w:r w:rsidRPr="00490660">
        <w:t>Praesent</w:t>
      </w:r>
      <w:proofErr w:type="spellEnd"/>
      <w:r w:rsidRPr="00490660">
        <w:t xml:space="preserve"> </w:t>
      </w:r>
      <w:proofErr w:type="spellStart"/>
      <w:r w:rsidRPr="00490660">
        <w:t>eu</w:t>
      </w:r>
      <w:proofErr w:type="spellEnd"/>
      <w:r w:rsidRPr="00490660">
        <w:t xml:space="preserve"> </w:t>
      </w:r>
      <w:proofErr w:type="spellStart"/>
      <w:r w:rsidRPr="00490660">
        <w:t>feugiat</w:t>
      </w:r>
      <w:proofErr w:type="spellEnd"/>
      <w:r w:rsidRPr="00490660">
        <w:t xml:space="preserve"> </w:t>
      </w:r>
      <w:proofErr w:type="spellStart"/>
      <w:r w:rsidRPr="00490660">
        <w:t>massa</w:t>
      </w:r>
      <w:proofErr w:type="spellEnd"/>
      <w:r w:rsidRPr="00490660">
        <w:t xml:space="preserve">. Proin non lorem </w:t>
      </w:r>
      <w:proofErr w:type="spellStart"/>
      <w:r w:rsidRPr="00490660">
        <w:t>aliquet</w:t>
      </w:r>
      <w:proofErr w:type="spellEnd"/>
      <w:r w:rsidRPr="00490660">
        <w:t xml:space="preserve">, </w:t>
      </w:r>
      <w:proofErr w:type="spellStart"/>
      <w:r w:rsidRPr="00490660">
        <w:t>scelerisque</w:t>
      </w:r>
      <w:proofErr w:type="spellEnd"/>
      <w:r w:rsidRPr="00490660">
        <w:t xml:space="preserve"> </w:t>
      </w:r>
      <w:proofErr w:type="spellStart"/>
      <w:r w:rsidRPr="00490660">
        <w:t>arcu</w:t>
      </w:r>
      <w:proofErr w:type="spellEnd"/>
      <w:r w:rsidRPr="00490660">
        <w:t xml:space="preserve"> </w:t>
      </w:r>
      <w:proofErr w:type="spellStart"/>
      <w:r w:rsidRPr="00490660">
        <w:t>vehicula</w:t>
      </w:r>
      <w:proofErr w:type="spellEnd"/>
      <w:r w:rsidRPr="00490660">
        <w:t xml:space="preserve">, </w:t>
      </w:r>
      <w:proofErr w:type="spellStart"/>
      <w:r w:rsidRPr="00490660">
        <w:t>bibendum</w:t>
      </w:r>
      <w:proofErr w:type="spellEnd"/>
      <w:r w:rsidRPr="00490660">
        <w:t xml:space="preserve"> </w:t>
      </w:r>
      <w:proofErr w:type="spellStart"/>
      <w:r w:rsidRPr="00490660">
        <w:t>tortor</w:t>
      </w:r>
      <w:proofErr w:type="spellEnd"/>
      <w:r w:rsidRPr="00490660">
        <w:t xml:space="preserve">. Cras </w:t>
      </w:r>
      <w:proofErr w:type="spellStart"/>
      <w:r w:rsidRPr="00490660">
        <w:t>posuere</w:t>
      </w:r>
      <w:proofErr w:type="spellEnd"/>
      <w:r w:rsidRPr="00490660">
        <w:t xml:space="preserve"> nec </w:t>
      </w:r>
      <w:proofErr w:type="spellStart"/>
      <w:r w:rsidRPr="00490660">
        <w:t>erat</w:t>
      </w:r>
      <w:proofErr w:type="spellEnd"/>
      <w:r w:rsidRPr="00490660">
        <w:t xml:space="preserve"> vitae </w:t>
      </w:r>
      <w:proofErr w:type="spellStart"/>
      <w:r w:rsidRPr="00490660">
        <w:t>vehicula</w:t>
      </w:r>
      <w:proofErr w:type="spellEnd"/>
      <w:r w:rsidRPr="00490660">
        <w:t xml:space="preserve">. Lorem ipsum dolor </w:t>
      </w:r>
      <w:proofErr w:type="gramStart"/>
      <w:r w:rsidRPr="00490660">
        <w:t>sit</w:t>
      </w:r>
      <w:proofErr w:type="gramEnd"/>
      <w:r w:rsidRPr="00490660">
        <w:t xml:space="preserve"> </w:t>
      </w:r>
      <w:proofErr w:type="spellStart"/>
      <w:r w:rsidRPr="00490660">
        <w:t>amet</w:t>
      </w:r>
      <w:proofErr w:type="spellEnd"/>
      <w:r w:rsidRPr="00490660">
        <w:t xml:space="preserve">, </w:t>
      </w:r>
      <w:proofErr w:type="spellStart"/>
      <w:r w:rsidRPr="00490660">
        <w:t>consectetur</w:t>
      </w:r>
      <w:proofErr w:type="spellEnd"/>
      <w:r w:rsidRPr="00490660">
        <w:t xml:space="preserve"> </w:t>
      </w:r>
      <w:proofErr w:type="spellStart"/>
      <w:r w:rsidRPr="00490660">
        <w:t>adipiscing</w:t>
      </w:r>
      <w:proofErr w:type="spellEnd"/>
      <w:r w:rsidRPr="00490660">
        <w:t xml:space="preserve"> </w:t>
      </w:r>
      <w:proofErr w:type="spellStart"/>
      <w:r w:rsidRPr="00490660">
        <w:t>elit</w:t>
      </w:r>
      <w:proofErr w:type="spellEnd"/>
      <w:r w:rsidRPr="00490660">
        <w:t xml:space="preserve">. </w:t>
      </w:r>
      <w:proofErr w:type="spellStart"/>
      <w:r w:rsidRPr="00490660">
        <w:t>Nullam</w:t>
      </w:r>
      <w:proofErr w:type="spellEnd"/>
      <w:r w:rsidRPr="00490660">
        <w:t xml:space="preserve"> </w:t>
      </w:r>
      <w:proofErr w:type="spellStart"/>
      <w:r w:rsidRPr="00490660">
        <w:t>eget</w:t>
      </w:r>
      <w:proofErr w:type="spellEnd"/>
      <w:r w:rsidRPr="00490660">
        <w:t xml:space="preserve"> porta </w:t>
      </w:r>
      <w:proofErr w:type="spellStart"/>
      <w:r w:rsidRPr="00490660">
        <w:t>turpis</w:t>
      </w:r>
      <w:proofErr w:type="spellEnd"/>
      <w:r w:rsidRPr="00490660">
        <w:t xml:space="preserve">. Integer vitae </w:t>
      </w:r>
      <w:proofErr w:type="spellStart"/>
      <w:r w:rsidRPr="00490660">
        <w:t>augue</w:t>
      </w:r>
      <w:proofErr w:type="spellEnd"/>
      <w:r w:rsidRPr="00490660">
        <w:t xml:space="preserve"> </w:t>
      </w:r>
      <w:proofErr w:type="spellStart"/>
      <w:r w:rsidRPr="00490660">
        <w:t>pretium</w:t>
      </w:r>
      <w:proofErr w:type="spellEnd"/>
      <w:r w:rsidRPr="00490660">
        <w:t xml:space="preserve">, </w:t>
      </w:r>
      <w:proofErr w:type="spellStart"/>
      <w:r w:rsidRPr="00490660">
        <w:t>rhoncus</w:t>
      </w:r>
      <w:proofErr w:type="spellEnd"/>
      <w:r w:rsidRPr="00490660">
        <w:t xml:space="preserve"> </w:t>
      </w:r>
      <w:proofErr w:type="spellStart"/>
      <w:r w:rsidRPr="00490660">
        <w:t>nulla</w:t>
      </w:r>
      <w:proofErr w:type="spellEnd"/>
      <w:r w:rsidRPr="00490660">
        <w:t xml:space="preserve"> vestibulum, tempus </w:t>
      </w:r>
      <w:proofErr w:type="spellStart"/>
      <w:r w:rsidRPr="00490660">
        <w:t>neque</w:t>
      </w:r>
      <w:proofErr w:type="spellEnd"/>
      <w:r w:rsidRPr="00490660">
        <w:t xml:space="preserve">. </w:t>
      </w:r>
      <w:proofErr w:type="spellStart"/>
      <w:r w:rsidRPr="00490660">
        <w:t>Phasellus</w:t>
      </w:r>
      <w:proofErr w:type="spellEnd"/>
      <w:r w:rsidRPr="00490660">
        <w:t xml:space="preserve"> </w:t>
      </w:r>
      <w:proofErr w:type="spellStart"/>
      <w:r w:rsidRPr="00490660">
        <w:t>eget</w:t>
      </w:r>
      <w:proofErr w:type="spellEnd"/>
      <w:r w:rsidRPr="00490660">
        <w:t xml:space="preserve"> </w:t>
      </w:r>
      <w:proofErr w:type="spellStart"/>
      <w:r w:rsidRPr="00490660">
        <w:t>lectus</w:t>
      </w:r>
      <w:proofErr w:type="spellEnd"/>
      <w:r w:rsidRPr="00490660">
        <w:t xml:space="preserve"> </w:t>
      </w:r>
      <w:proofErr w:type="spellStart"/>
      <w:r w:rsidRPr="00490660">
        <w:t>enim</w:t>
      </w:r>
      <w:proofErr w:type="spellEnd"/>
      <w:r w:rsidRPr="00490660">
        <w:t>.</w:t>
      </w:r>
    </w:p>
    <w:p w14:paraId="449B40E2" w14:textId="77777777" w:rsidR="00756D02" w:rsidRPr="00490660" w:rsidRDefault="00756D02" w:rsidP="00490660"/>
    <w:p w14:paraId="6989D3C7" w14:textId="678E749F" w:rsidR="008C2B4A" w:rsidRPr="00490660" w:rsidRDefault="004B2FCF" w:rsidP="00490660">
      <w:r w:rsidRPr="000F072C">
        <w:rPr>
          <w:b/>
          <w:bCs/>
        </w:rPr>
        <w:t>Keywords</w:t>
      </w:r>
      <w:r w:rsidRPr="00490660">
        <w:t xml:space="preserve">: </w:t>
      </w:r>
      <w:r w:rsidR="00A93102" w:rsidRPr="00490660">
        <w:t xml:space="preserve">Lorem; ipsum; dolor; sit; </w:t>
      </w:r>
      <w:proofErr w:type="spellStart"/>
      <w:r w:rsidR="00A93102" w:rsidRPr="00490660">
        <w:t>amet</w:t>
      </w:r>
      <w:proofErr w:type="spellEnd"/>
    </w:p>
    <w:p w14:paraId="3C4E6CDC" w14:textId="77777777" w:rsidR="004B2FCF" w:rsidRDefault="004B2FCF" w:rsidP="00490660"/>
    <w:p w14:paraId="2BFD2A04" w14:textId="77777777" w:rsidR="00A93102" w:rsidRDefault="00A93102" w:rsidP="00490660"/>
    <w:p w14:paraId="3DAFE56C" w14:textId="77777777" w:rsidR="00466B41" w:rsidRPr="004F49F7" w:rsidRDefault="00682544" w:rsidP="00466B41">
      <w:pPr>
        <w:pStyle w:val="Heading1"/>
      </w:pPr>
      <w:r>
        <w:br w:type="column"/>
      </w:r>
      <w:r w:rsidR="00466B41" w:rsidRPr="004F49F7">
        <w:lastRenderedPageBreak/>
        <w:t>Heading 1 (e.g. Introduction)</w:t>
      </w:r>
    </w:p>
    <w:p w14:paraId="20013AFA" w14:textId="77777777" w:rsidR="00466B41" w:rsidRPr="008C0E4E" w:rsidRDefault="00466B41" w:rsidP="00466B41">
      <w:pPr>
        <w:pStyle w:val="Heading2"/>
      </w:pPr>
      <w:r w:rsidRPr="008C0E4E">
        <w:t xml:space="preserve">Heading 2 </w:t>
      </w:r>
      <w:r>
        <w:t xml:space="preserve">– please use this Heading 2 font style as needed in each section </w:t>
      </w:r>
    </w:p>
    <w:p w14:paraId="6A405206" w14:textId="77777777" w:rsidR="00466B41" w:rsidRPr="00C94A44" w:rsidRDefault="00466B41" w:rsidP="00466B41">
      <w:pPr>
        <w:pStyle w:val="Heading3"/>
      </w:pPr>
      <w:r w:rsidRPr="00C94A44">
        <w:t xml:space="preserve">Heading 3 </w:t>
      </w:r>
      <w:r>
        <w:t>– please use this Heading 3 font style as needed in each section</w:t>
      </w:r>
    </w:p>
    <w:p w14:paraId="40979BC7" w14:textId="77777777" w:rsidR="00466B41" w:rsidRDefault="00466B41" w:rsidP="00466B41">
      <w:pPr>
        <w:ind w:firstLine="284"/>
      </w:pP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 </w:t>
      </w:r>
      <w:proofErr w:type="spellStart"/>
      <w:r w:rsidRPr="002106BF">
        <w:t>tempor</w:t>
      </w:r>
      <w:proofErr w:type="spellEnd"/>
      <w:r w:rsidRPr="002106BF">
        <w:t xml:space="preserve"> </w:t>
      </w:r>
      <w:proofErr w:type="spellStart"/>
      <w:r w:rsidRPr="002106BF">
        <w:t>urna</w:t>
      </w:r>
      <w:proofErr w:type="spellEnd"/>
      <w:r w:rsidRPr="002106BF">
        <w:t xml:space="preserve"> </w:t>
      </w:r>
      <w:proofErr w:type="spellStart"/>
      <w:r w:rsidRPr="002106BF">
        <w:t>porttitor</w:t>
      </w:r>
      <w:proofErr w:type="spellEnd"/>
      <w:r w:rsidRPr="002106BF">
        <w:t xml:space="preserve"> tempus. Mauris et </w:t>
      </w:r>
      <w:proofErr w:type="spellStart"/>
      <w:r w:rsidRPr="002106BF">
        <w:t>tincidunt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>
        <w:t xml:space="preserve"> [1]</w:t>
      </w:r>
      <w:r w:rsidRPr="002106BF">
        <w:t xml:space="preserve">. Nunc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leo</w:t>
      </w:r>
      <w:proofErr w:type="spellEnd"/>
      <w:r w:rsidRPr="002106BF">
        <w:t xml:space="preserve"> </w:t>
      </w:r>
      <w:proofErr w:type="spellStart"/>
      <w:r w:rsidRPr="002106BF">
        <w:t>eget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 </w:t>
      </w:r>
      <w:proofErr w:type="spellStart"/>
      <w:r w:rsidRPr="002106BF">
        <w:t>molestie</w:t>
      </w:r>
      <w:proofErr w:type="spellEnd"/>
      <w:r w:rsidRPr="002106BF">
        <w:t xml:space="preserve"> </w:t>
      </w:r>
      <w:proofErr w:type="spellStart"/>
      <w:r w:rsidRPr="002106BF">
        <w:t>volutpat</w:t>
      </w:r>
      <w:proofErr w:type="spellEnd"/>
      <w:r w:rsidRPr="002106BF">
        <w:t xml:space="preserve">. Donec porta </w:t>
      </w:r>
      <w:proofErr w:type="spellStart"/>
      <w:r w:rsidRPr="002106BF">
        <w:t>efficitur</w:t>
      </w:r>
      <w:proofErr w:type="spellEnd"/>
      <w:r w:rsidRPr="002106BF">
        <w:t xml:space="preserve"> </w:t>
      </w:r>
      <w:proofErr w:type="spellStart"/>
      <w:r w:rsidRPr="002106BF">
        <w:t>mauris</w:t>
      </w:r>
      <w:proofErr w:type="spellEnd"/>
      <w:r w:rsidRPr="002106BF">
        <w:t xml:space="preserve">, at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neque</w:t>
      </w:r>
      <w:proofErr w:type="spellEnd"/>
      <w:r w:rsidRPr="002106BF">
        <w:t xml:space="preserve"> pulvinar in</w:t>
      </w:r>
      <w:r>
        <w:t xml:space="preserve"> [1-3]</w:t>
      </w:r>
      <w:r w:rsidRPr="002106BF">
        <w:t xml:space="preserve">. </w:t>
      </w:r>
    </w:p>
    <w:p w14:paraId="133FF4D7" w14:textId="77777777" w:rsidR="00466B41" w:rsidRDefault="00466B41" w:rsidP="00466B41">
      <w:pPr>
        <w:ind w:firstLine="284"/>
      </w:pPr>
      <w:proofErr w:type="spellStart"/>
      <w:r w:rsidRPr="002106BF">
        <w:t>Pellentesque</w:t>
      </w:r>
      <w:proofErr w:type="spellEnd"/>
      <w:r w:rsidRPr="002106BF">
        <w:t xml:space="preserve"> habitant </w:t>
      </w:r>
      <w:proofErr w:type="spellStart"/>
      <w:r w:rsidRPr="002106BF">
        <w:t>morbi</w:t>
      </w:r>
      <w:proofErr w:type="spellEnd"/>
      <w:r w:rsidRPr="002106BF">
        <w:t xml:space="preserve"> </w:t>
      </w:r>
      <w:proofErr w:type="spellStart"/>
      <w:r w:rsidRPr="002106BF">
        <w:t>tristique</w:t>
      </w:r>
      <w:proofErr w:type="spellEnd"/>
      <w:r w:rsidRPr="002106BF">
        <w:t xml:space="preserve"> </w:t>
      </w:r>
      <w:proofErr w:type="spellStart"/>
      <w:r w:rsidRPr="002106BF">
        <w:t>senectus</w:t>
      </w:r>
      <w:proofErr w:type="spellEnd"/>
      <w:r w:rsidRPr="002106BF">
        <w:t xml:space="preserve"> et </w:t>
      </w:r>
      <w:proofErr w:type="spellStart"/>
      <w:r w:rsidRPr="002106BF">
        <w:t>netus</w:t>
      </w:r>
      <w:proofErr w:type="spellEnd"/>
      <w:r w:rsidRPr="002106BF">
        <w:t xml:space="preserve"> et </w:t>
      </w:r>
      <w:proofErr w:type="spellStart"/>
      <w:r w:rsidRPr="002106BF">
        <w:t>malesuada</w:t>
      </w:r>
      <w:proofErr w:type="spellEnd"/>
      <w:r w:rsidRPr="002106BF">
        <w:t xml:space="preserve"> fames ac </w:t>
      </w:r>
      <w:proofErr w:type="spellStart"/>
      <w:r w:rsidRPr="002106BF">
        <w:t>turpis</w:t>
      </w:r>
      <w:proofErr w:type="spellEnd"/>
      <w:r w:rsidRPr="002106BF">
        <w:t xml:space="preserve"> </w:t>
      </w:r>
      <w:proofErr w:type="spellStart"/>
      <w:r w:rsidRPr="002106BF">
        <w:t>egestas</w:t>
      </w:r>
      <w:proofErr w:type="spellEnd"/>
      <w:r>
        <w:t xml:space="preserve"> [2,4]</w:t>
      </w:r>
      <w:r w:rsidRPr="002106BF">
        <w:t xml:space="preserve">. </w:t>
      </w:r>
      <w:proofErr w:type="spellStart"/>
      <w:r w:rsidRPr="002106BF">
        <w:t>Praesent</w:t>
      </w:r>
      <w:proofErr w:type="spellEnd"/>
      <w:r w:rsidRPr="002106BF">
        <w:t xml:space="preserve"> sed </w:t>
      </w:r>
      <w:proofErr w:type="spellStart"/>
      <w:r w:rsidRPr="002106BF">
        <w:t>dignissim</w:t>
      </w:r>
      <w:proofErr w:type="spellEnd"/>
      <w:r w:rsidRPr="002106BF">
        <w:t xml:space="preserve"> mi. Sed </w:t>
      </w:r>
      <w:proofErr w:type="spellStart"/>
      <w:r w:rsidRPr="002106BF">
        <w:t>consequat</w:t>
      </w:r>
      <w:proofErr w:type="spellEnd"/>
      <w:r w:rsidRPr="002106BF">
        <w:t xml:space="preserve"> </w:t>
      </w:r>
      <w:proofErr w:type="spellStart"/>
      <w:r w:rsidRPr="002106BF">
        <w:t>metus</w:t>
      </w:r>
      <w:proofErr w:type="spellEnd"/>
      <w:r w:rsidRPr="002106BF">
        <w:t xml:space="preserve"> </w:t>
      </w:r>
      <w:proofErr w:type="spellStart"/>
      <w:r w:rsidRPr="002106BF">
        <w:t>ut</w:t>
      </w:r>
      <w:proofErr w:type="spellEnd"/>
      <w:r w:rsidRPr="002106BF">
        <w:t xml:space="preserve"> cursus </w:t>
      </w:r>
      <w:proofErr w:type="spellStart"/>
      <w:r w:rsidRPr="002106BF">
        <w:t>malesuada</w:t>
      </w:r>
      <w:proofErr w:type="spellEnd"/>
      <w:r>
        <w:t xml:space="preserve"> [1, 5-7]</w:t>
      </w:r>
      <w:r w:rsidRPr="002106BF">
        <w:t xml:space="preserve">. </w:t>
      </w:r>
    </w:p>
    <w:p w14:paraId="17A0A3E4" w14:textId="77777777" w:rsidR="00466B41" w:rsidRDefault="00466B41" w:rsidP="00466B41">
      <w:pPr>
        <w:pStyle w:val="Heading1"/>
      </w:pPr>
      <w:r>
        <w:t>Heading 1 (e.g. Methods)</w:t>
      </w:r>
    </w:p>
    <w:p w14:paraId="08BC15C2" w14:textId="77777777" w:rsidR="00466B41" w:rsidRDefault="00466B41" w:rsidP="00466B41">
      <w:pPr>
        <w:ind w:firstLine="284"/>
      </w:pP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 </w:t>
      </w:r>
      <w:proofErr w:type="spellStart"/>
      <w:r w:rsidRPr="002106BF">
        <w:t>tempor</w:t>
      </w:r>
      <w:proofErr w:type="spellEnd"/>
      <w:r w:rsidRPr="002106BF">
        <w:t xml:space="preserve"> </w:t>
      </w:r>
      <w:proofErr w:type="spellStart"/>
      <w:r w:rsidRPr="002106BF">
        <w:t>urna</w:t>
      </w:r>
      <w:proofErr w:type="spellEnd"/>
      <w:r w:rsidRPr="002106BF">
        <w:t xml:space="preserve"> </w:t>
      </w:r>
      <w:proofErr w:type="spellStart"/>
      <w:r w:rsidRPr="002106BF">
        <w:t>porttitor</w:t>
      </w:r>
      <w:proofErr w:type="spellEnd"/>
      <w:r w:rsidRPr="002106BF">
        <w:t xml:space="preserve"> tempus. Mauris et </w:t>
      </w:r>
      <w:proofErr w:type="spellStart"/>
      <w:r w:rsidRPr="002106BF">
        <w:t>tincidunt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. Nunc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leo</w:t>
      </w:r>
      <w:proofErr w:type="spellEnd"/>
      <w:r w:rsidRPr="002106BF">
        <w:t xml:space="preserve"> </w:t>
      </w:r>
      <w:proofErr w:type="spellStart"/>
      <w:r w:rsidRPr="002106BF">
        <w:t>eget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 </w:t>
      </w:r>
      <w:proofErr w:type="spellStart"/>
      <w:r w:rsidRPr="002106BF">
        <w:t>molestie</w:t>
      </w:r>
      <w:proofErr w:type="spellEnd"/>
      <w:r w:rsidRPr="002106BF">
        <w:t xml:space="preserve"> </w:t>
      </w:r>
      <w:proofErr w:type="spellStart"/>
      <w:r w:rsidRPr="002106BF">
        <w:t>volutpat</w:t>
      </w:r>
      <w:proofErr w:type="spellEnd"/>
      <w:r w:rsidRPr="002106BF">
        <w:t xml:space="preserve">. Donec porta </w:t>
      </w:r>
      <w:proofErr w:type="spellStart"/>
      <w:r w:rsidRPr="002106BF">
        <w:t>efficitur</w:t>
      </w:r>
      <w:proofErr w:type="spellEnd"/>
      <w:r w:rsidRPr="002106BF">
        <w:t xml:space="preserve"> </w:t>
      </w:r>
      <w:proofErr w:type="spellStart"/>
      <w:r w:rsidRPr="002106BF">
        <w:t>mauris</w:t>
      </w:r>
      <w:proofErr w:type="spellEnd"/>
      <w:r w:rsidRPr="002106BF">
        <w:t xml:space="preserve">, at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neque</w:t>
      </w:r>
      <w:proofErr w:type="spellEnd"/>
      <w:r w:rsidRPr="002106BF">
        <w:t xml:space="preserve"> pulvinar in. </w:t>
      </w:r>
      <w:proofErr w:type="spellStart"/>
      <w:r w:rsidRPr="002106BF">
        <w:t>Pellentesque</w:t>
      </w:r>
      <w:proofErr w:type="spellEnd"/>
      <w:r w:rsidRPr="002106BF">
        <w:t xml:space="preserve"> habitant </w:t>
      </w:r>
      <w:proofErr w:type="spellStart"/>
      <w:r w:rsidRPr="002106BF">
        <w:t>morbi</w:t>
      </w:r>
      <w:proofErr w:type="spellEnd"/>
      <w:r w:rsidRPr="002106BF">
        <w:t xml:space="preserve"> </w:t>
      </w:r>
      <w:proofErr w:type="spellStart"/>
      <w:r w:rsidRPr="002106BF">
        <w:t>tristique</w:t>
      </w:r>
      <w:proofErr w:type="spellEnd"/>
      <w:r w:rsidRPr="002106BF">
        <w:t xml:space="preserve"> </w:t>
      </w:r>
      <w:proofErr w:type="spellStart"/>
      <w:r w:rsidRPr="002106BF">
        <w:t>senectus</w:t>
      </w:r>
      <w:proofErr w:type="spellEnd"/>
      <w:r w:rsidRPr="002106BF">
        <w:t xml:space="preserve"> et </w:t>
      </w:r>
      <w:proofErr w:type="spellStart"/>
      <w:r w:rsidRPr="002106BF">
        <w:t>netus</w:t>
      </w:r>
      <w:proofErr w:type="spellEnd"/>
      <w:r w:rsidRPr="002106BF">
        <w:t xml:space="preserve"> et </w:t>
      </w:r>
      <w:proofErr w:type="spellStart"/>
      <w:r w:rsidRPr="002106BF">
        <w:t>malesuada</w:t>
      </w:r>
      <w:proofErr w:type="spellEnd"/>
      <w:r w:rsidRPr="002106BF">
        <w:t xml:space="preserve"> fames ac </w:t>
      </w:r>
      <w:proofErr w:type="spellStart"/>
      <w:r w:rsidRPr="002106BF">
        <w:t>turpis</w:t>
      </w:r>
      <w:proofErr w:type="spellEnd"/>
      <w:r w:rsidRPr="002106BF">
        <w:t xml:space="preserve"> </w:t>
      </w:r>
      <w:proofErr w:type="spellStart"/>
      <w:r w:rsidRPr="002106BF">
        <w:t>egestas</w:t>
      </w:r>
      <w:proofErr w:type="spellEnd"/>
      <w:r w:rsidRPr="002106BF">
        <w:t xml:space="preserve">. </w:t>
      </w:r>
    </w:p>
    <w:p w14:paraId="329B623C" w14:textId="77777777" w:rsidR="00466B41" w:rsidRDefault="00466B41" w:rsidP="00466B41">
      <w:pPr>
        <w:pStyle w:val="Heading1"/>
      </w:pPr>
      <w:r>
        <w:t>Heading 1 (e.g. Findings)</w:t>
      </w:r>
    </w:p>
    <w:p w14:paraId="0E145877" w14:textId="77777777" w:rsidR="00466B41" w:rsidRDefault="00466B41" w:rsidP="00466B41">
      <w:pPr>
        <w:ind w:firstLine="284"/>
      </w:pP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 </w:t>
      </w:r>
      <w:proofErr w:type="spellStart"/>
      <w:r w:rsidRPr="002106BF">
        <w:t>tempor</w:t>
      </w:r>
      <w:proofErr w:type="spellEnd"/>
      <w:r w:rsidRPr="002106BF">
        <w:t xml:space="preserve"> </w:t>
      </w:r>
      <w:proofErr w:type="spellStart"/>
      <w:r w:rsidRPr="002106BF">
        <w:t>urna</w:t>
      </w:r>
      <w:proofErr w:type="spellEnd"/>
      <w:r w:rsidRPr="002106BF">
        <w:t xml:space="preserve"> </w:t>
      </w:r>
      <w:proofErr w:type="spellStart"/>
      <w:r w:rsidRPr="002106BF">
        <w:t>porttitor</w:t>
      </w:r>
      <w:proofErr w:type="spellEnd"/>
      <w:r w:rsidRPr="002106BF">
        <w:t xml:space="preserve"> tempus. Mauris et </w:t>
      </w:r>
      <w:proofErr w:type="spellStart"/>
      <w:r w:rsidRPr="002106BF">
        <w:t>tincidunt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. </w:t>
      </w:r>
      <w:r>
        <w:t xml:space="preserve">This is an example of using a direct quote within a sentence, “Use double quotation marks for direct quotes” (Participant 1). </w:t>
      </w:r>
    </w:p>
    <w:p w14:paraId="3D927757" w14:textId="77777777" w:rsidR="00466B41" w:rsidRDefault="00466B41" w:rsidP="00466B41">
      <w:pPr>
        <w:ind w:firstLine="284"/>
      </w:pPr>
      <w:r w:rsidRPr="002106BF">
        <w:t xml:space="preserve">Proin non lorem </w:t>
      </w:r>
      <w:proofErr w:type="spellStart"/>
      <w:r w:rsidRPr="002106BF">
        <w:t>aliquet</w:t>
      </w:r>
      <w:proofErr w:type="spellEnd"/>
      <w:r w:rsidRPr="002106BF">
        <w:t xml:space="preserve">, </w:t>
      </w:r>
      <w:proofErr w:type="spellStart"/>
      <w:r w:rsidRPr="002106BF">
        <w:t>scelerisque</w:t>
      </w:r>
      <w:proofErr w:type="spellEnd"/>
      <w:r w:rsidRPr="002106BF">
        <w:t xml:space="preserve"> </w:t>
      </w:r>
      <w:proofErr w:type="spellStart"/>
      <w:r w:rsidRPr="002106BF">
        <w:t>arcu</w:t>
      </w:r>
      <w:proofErr w:type="spellEnd"/>
      <w:r w:rsidRPr="002106BF">
        <w:t xml:space="preserve"> </w:t>
      </w:r>
      <w:proofErr w:type="spellStart"/>
      <w:r w:rsidRPr="002106BF">
        <w:t>vehicula</w:t>
      </w:r>
      <w:proofErr w:type="spellEnd"/>
      <w:r w:rsidRPr="002106BF">
        <w:t xml:space="preserve">, </w:t>
      </w:r>
      <w:proofErr w:type="spellStart"/>
      <w:r w:rsidRPr="002106BF">
        <w:t>bibendum</w:t>
      </w:r>
      <w:proofErr w:type="spellEnd"/>
      <w:r w:rsidRPr="002106BF">
        <w:t xml:space="preserve"> </w:t>
      </w:r>
      <w:proofErr w:type="spellStart"/>
      <w:r w:rsidRPr="002106BF">
        <w:t>tortor</w:t>
      </w:r>
      <w:proofErr w:type="spellEnd"/>
      <w:r w:rsidRPr="002106BF">
        <w:t xml:space="preserve">. Cras </w:t>
      </w:r>
      <w:proofErr w:type="spellStart"/>
      <w:r w:rsidRPr="002106BF">
        <w:t>posuere</w:t>
      </w:r>
      <w:proofErr w:type="spellEnd"/>
      <w:r w:rsidRPr="002106BF">
        <w:t xml:space="preserve"> nec </w:t>
      </w:r>
      <w:proofErr w:type="spellStart"/>
      <w:r w:rsidRPr="002106BF">
        <w:t>erat</w:t>
      </w:r>
      <w:proofErr w:type="spellEnd"/>
      <w:r w:rsidRPr="002106BF">
        <w:t xml:space="preserve"> vitae </w:t>
      </w:r>
      <w:proofErr w:type="spellStart"/>
      <w:r w:rsidRPr="002106BF">
        <w:t>vehicula</w:t>
      </w:r>
      <w:proofErr w:type="spellEnd"/>
      <w:r w:rsidRPr="002106BF">
        <w:t xml:space="preserve">. 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</w:t>
      </w:r>
    </w:p>
    <w:p w14:paraId="36F92198" w14:textId="77777777" w:rsidR="00466B41" w:rsidRPr="00A30F9B" w:rsidRDefault="00466B41" w:rsidP="00466B41">
      <w:pPr>
        <w:ind w:left="284"/>
      </w:pPr>
      <w:r w:rsidRPr="00A30F9B">
        <w:t>If a quote is more than 4 lines, indent and display as separate text, but do not use</w:t>
      </w:r>
    </w:p>
    <w:p w14:paraId="0E8A87A8" w14:textId="77777777" w:rsidR="00466B41" w:rsidRDefault="00466B41" w:rsidP="00466B41">
      <w:pPr>
        <w:ind w:left="284"/>
        <w:rPr>
          <w:b/>
          <w:bCs/>
        </w:rPr>
      </w:pPr>
      <w:r w:rsidRPr="00A30F9B">
        <w:t>quotation marks</w:t>
      </w:r>
      <w:r>
        <w:rPr>
          <w:b/>
          <w:bCs/>
        </w:rPr>
        <w:t xml:space="preserve">. </w:t>
      </w:r>
      <w:r w:rsidRPr="00E15730">
        <w:t xml:space="preserve">This is a sample of how to use a block quote within the text. Use up to 4 lines of text </w:t>
      </w:r>
      <w:r>
        <w:t xml:space="preserve">for block quotes. </w:t>
      </w: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</w:t>
      </w:r>
      <w:r>
        <w:t xml:space="preserve"> (Participant 2).</w:t>
      </w:r>
    </w:p>
    <w:p w14:paraId="7382FDC9" w14:textId="77777777" w:rsidR="00466B41" w:rsidRDefault="00466B41" w:rsidP="00466B41">
      <w:pPr>
        <w:pStyle w:val="Heading1"/>
      </w:pPr>
      <w:r>
        <w:t>Heading 1 (e.g. Discussion)</w:t>
      </w:r>
    </w:p>
    <w:p w14:paraId="034F0C59" w14:textId="77777777" w:rsidR="00466B41" w:rsidRDefault="00466B41" w:rsidP="00466B41">
      <w:r w:rsidRPr="002106BF">
        <w:lastRenderedPageBreak/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 </w:t>
      </w:r>
      <w:proofErr w:type="spellStart"/>
      <w:r w:rsidRPr="002106BF">
        <w:t>tempor</w:t>
      </w:r>
      <w:proofErr w:type="spellEnd"/>
      <w:r w:rsidRPr="002106BF">
        <w:t xml:space="preserve"> </w:t>
      </w:r>
      <w:proofErr w:type="spellStart"/>
      <w:r w:rsidRPr="002106BF">
        <w:t>urna</w:t>
      </w:r>
      <w:proofErr w:type="spellEnd"/>
      <w:r w:rsidRPr="002106BF">
        <w:t xml:space="preserve"> </w:t>
      </w:r>
      <w:proofErr w:type="spellStart"/>
      <w:r w:rsidRPr="002106BF">
        <w:t>porttitor</w:t>
      </w:r>
      <w:proofErr w:type="spellEnd"/>
      <w:r w:rsidRPr="002106BF">
        <w:t xml:space="preserve"> tempus. Mauris et </w:t>
      </w:r>
      <w:proofErr w:type="spellStart"/>
      <w:r w:rsidRPr="002106BF">
        <w:t>tincidunt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. Nunc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leo</w:t>
      </w:r>
      <w:proofErr w:type="spellEnd"/>
      <w:r w:rsidRPr="002106BF">
        <w:t xml:space="preserve"> </w:t>
      </w:r>
      <w:proofErr w:type="spellStart"/>
      <w:r w:rsidRPr="002106BF">
        <w:t>eget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 </w:t>
      </w:r>
      <w:proofErr w:type="spellStart"/>
      <w:r w:rsidRPr="002106BF">
        <w:t>molestie</w:t>
      </w:r>
      <w:proofErr w:type="spellEnd"/>
      <w:r w:rsidRPr="002106BF">
        <w:t xml:space="preserve"> </w:t>
      </w:r>
      <w:proofErr w:type="spellStart"/>
      <w:r w:rsidRPr="002106BF">
        <w:t>volutpat</w:t>
      </w:r>
      <w:proofErr w:type="spellEnd"/>
      <w:r w:rsidRPr="002106BF">
        <w:t xml:space="preserve">. Donec porta </w:t>
      </w:r>
      <w:proofErr w:type="spellStart"/>
      <w:r w:rsidRPr="002106BF">
        <w:t>efficitur</w:t>
      </w:r>
      <w:proofErr w:type="spellEnd"/>
      <w:r w:rsidRPr="002106BF">
        <w:t xml:space="preserve"> </w:t>
      </w:r>
      <w:proofErr w:type="spellStart"/>
      <w:r w:rsidRPr="002106BF">
        <w:t>mauris</w:t>
      </w:r>
      <w:proofErr w:type="spellEnd"/>
      <w:r w:rsidRPr="002106BF">
        <w:t xml:space="preserve">, at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neque</w:t>
      </w:r>
      <w:proofErr w:type="spellEnd"/>
      <w:r w:rsidRPr="002106BF">
        <w:t xml:space="preserve"> pulvinar in. </w:t>
      </w:r>
    </w:p>
    <w:p w14:paraId="0A995D45" w14:textId="77777777" w:rsidR="00466B41" w:rsidRDefault="00466B41" w:rsidP="00466B41">
      <w:pPr>
        <w:pStyle w:val="Heading2"/>
      </w:pPr>
      <w:r>
        <w:t>Heading 2 (e.g. Limitations)</w:t>
      </w:r>
    </w:p>
    <w:p w14:paraId="389BD69E" w14:textId="77777777" w:rsidR="00466B41" w:rsidRDefault="00466B41" w:rsidP="00466B41"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 </w:t>
      </w:r>
      <w:proofErr w:type="spellStart"/>
      <w:r w:rsidRPr="002106BF">
        <w:t>tempor</w:t>
      </w:r>
      <w:proofErr w:type="spellEnd"/>
      <w:r w:rsidRPr="002106BF">
        <w:t xml:space="preserve"> </w:t>
      </w:r>
      <w:proofErr w:type="spellStart"/>
      <w:r w:rsidRPr="002106BF">
        <w:t>urna</w:t>
      </w:r>
      <w:proofErr w:type="spellEnd"/>
      <w:r w:rsidRPr="002106BF">
        <w:t xml:space="preserve"> </w:t>
      </w:r>
      <w:proofErr w:type="spellStart"/>
      <w:r w:rsidRPr="002106BF">
        <w:t>porttitor</w:t>
      </w:r>
      <w:proofErr w:type="spellEnd"/>
      <w:r w:rsidRPr="002106BF">
        <w:t xml:space="preserve"> tempus. Mauris et </w:t>
      </w:r>
      <w:proofErr w:type="spellStart"/>
      <w:r w:rsidRPr="002106BF">
        <w:t>tincidunt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. Nunc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leo</w:t>
      </w:r>
      <w:proofErr w:type="spellEnd"/>
      <w:r w:rsidRPr="002106BF">
        <w:t xml:space="preserve"> </w:t>
      </w:r>
      <w:proofErr w:type="spellStart"/>
      <w:r w:rsidRPr="002106BF">
        <w:t>eget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 </w:t>
      </w:r>
      <w:proofErr w:type="spellStart"/>
      <w:r w:rsidRPr="002106BF">
        <w:t>molestie</w:t>
      </w:r>
      <w:proofErr w:type="spellEnd"/>
      <w:r w:rsidRPr="002106BF">
        <w:t xml:space="preserve"> </w:t>
      </w:r>
      <w:proofErr w:type="spellStart"/>
      <w:r w:rsidRPr="002106BF">
        <w:t>volutpat</w:t>
      </w:r>
      <w:proofErr w:type="spellEnd"/>
      <w:r w:rsidRPr="002106BF">
        <w:t xml:space="preserve">. Donec porta </w:t>
      </w:r>
      <w:proofErr w:type="spellStart"/>
      <w:r w:rsidRPr="002106BF">
        <w:t>efficitur</w:t>
      </w:r>
      <w:proofErr w:type="spellEnd"/>
      <w:r w:rsidRPr="002106BF">
        <w:t xml:space="preserve"> </w:t>
      </w:r>
      <w:proofErr w:type="spellStart"/>
      <w:r w:rsidRPr="002106BF">
        <w:t>mauris</w:t>
      </w:r>
      <w:proofErr w:type="spellEnd"/>
      <w:r w:rsidRPr="002106BF">
        <w:t xml:space="preserve">, at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neque</w:t>
      </w:r>
      <w:proofErr w:type="spellEnd"/>
      <w:r w:rsidRPr="002106BF">
        <w:t xml:space="preserve"> pulvinar in. </w:t>
      </w:r>
    </w:p>
    <w:p w14:paraId="4D853EDC" w14:textId="77777777" w:rsidR="00466B41" w:rsidRDefault="00466B41" w:rsidP="00466B41">
      <w:pPr>
        <w:pStyle w:val="Heading1"/>
      </w:pPr>
      <w:r>
        <w:t>Heading 1 (e.g. Conclusion)</w:t>
      </w:r>
    </w:p>
    <w:p w14:paraId="0BC955D1" w14:textId="77777777" w:rsidR="00466B41" w:rsidRDefault="00466B41" w:rsidP="00466B41"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 w:rsidRPr="002106BF">
        <w:t xml:space="preserve"> ligula dolor, quis </w:t>
      </w:r>
      <w:proofErr w:type="spellStart"/>
      <w:r w:rsidRPr="002106BF">
        <w:t>tempor</w:t>
      </w:r>
      <w:proofErr w:type="spellEnd"/>
      <w:r w:rsidRPr="002106BF">
        <w:t xml:space="preserve"> </w:t>
      </w:r>
      <w:proofErr w:type="spellStart"/>
      <w:r w:rsidRPr="002106BF">
        <w:t>urna</w:t>
      </w:r>
      <w:proofErr w:type="spellEnd"/>
      <w:r w:rsidRPr="002106BF">
        <w:t xml:space="preserve"> </w:t>
      </w:r>
      <w:proofErr w:type="spellStart"/>
      <w:r w:rsidRPr="002106BF">
        <w:t>porttitor</w:t>
      </w:r>
      <w:proofErr w:type="spellEnd"/>
      <w:r w:rsidRPr="002106BF">
        <w:t xml:space="preserve"> tempus. Mauris et </w:t>
      </w:r>
      <w:proofErr w:type="spellStart"/>
      <w:r w:rsidRPr="002106BF">
        <w:t>tincidunt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. Nunc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leo</w:t>
      </w:r>
      <w:proofErr w:type="spellEnd"/>
      <w:r w:rsidRPr="002106BF">
        <w:t xml:space="preserve"> </w:t>
      </w:r>
      <w:proofErr w:type="spellStart"/>
      <w:r w:rsidRPr="002106BF">
        <w:t>eget</w:t>
      </w:r>
      <w:proofErr w:type="spellEnd"/>
      <w:r w:rsidRPr="002106BF">
        <w:t xml:space="preserve"> </w:t>
      </w:r>
      <w:proofErr w:type="spellStart"/>
      <w:r w:rsidRPr="002106BF">
        <w:t>purus</w:t>
      </w:r>
      <w:proofErr w:type="spellEnd"/>
      <w:r w:rsidRPr="002106BF">
        <w:t xml:space="preserve"> </w:t>
      </w:r>
      <w:proofErr w:type="spellStart"/>
      <w:r w:rsidRPr="002106BF">
        <w:t>molestie</w:t>
      </w:r>
      <w:proofErr w:type="spellEnd"/>
      <w:r w:rsidRPr="002106BF">
        <w:t xml:space="preserve"> </w:t>
      </w:r>
      <w:proofErr w:type="spellStart"/>
      <w:r w:rsidRPr="002106BF">
        <w:t>volutpat</w:t>
      </w:r>
      <w:proofErr w:type="spellEnd"/>
      <w:r w:rsidRPr="002106BF">
        <w:t xml:space="preserve">. Donec porta </w:t>
      </w:r>
      <w:proofErr w:type="spellStart"/>
      <w:r w:rsidRPr="002106BF">
        <w:t>efficitur</w:t>
      </w:r>
      <w:proofErr w:type="spellEnd"/>
      <w:r w:rsidRPr="002106BF">
        <w:t xml:space="preserve"> </w:t>
      </w:r>
      <w:proofErr w:type="spellStart"/>
      <w:r w:rsidRPr="002106BF">
        <w:t>mauris</w:t>
      </w:r>
      <w:proofErr w:type="spellEnd"/>
      <w:r w:rsidRPr="002106BF">
        <w:t xml:space="preserve">, at </w:t>
      </w:r>
      <w:proofErr w:type="spellStart"/>
      <w:r w:rsidRPr="002106BF">
        <w:t>ultricies</w:t>
      </w:r>
      <w:proofErr w:type="spellEnd"/>
      <w:r w:rsidRPr="002106BF">
        <w:t xml:space="preserve"> </w:t>
      </w:r>
      <w:proofErr w:type="spellStart"/>
      <w:r w:rsidRPr="002106BF">
        <w:t>neque</w:t>
      </w:r>
      <w:proofErr w:type="spellEnd"/>
      <w:r w:rsidRPr="002106BF">
        <w:t xml:space="preserve"> pulvinar in. </w:t>
      </w:r>
      <w:proofErr w:type="spellStart"/>
      <w:r w:rsidRPr="002106BF">
        <w:t>Pellentesque</w:t>
      </w:r>
      <w:proofErr w:type="spellEnd"/>
      <w:r w:rsidRPr="002106BF">
        <w:t xml:space="preserve"> habitant </w:t>
      </w:r>
      <w:proofErr w:type="spellStart"/>
      <w:r w:rsidRPr="002106BF">
        <w:t>morbi</w:t>
      </w:r>
      <w:proofErr w:type="spellEnd"/>
      <w:r w:rsidRPr="002106BF">
        <w:t xml:space="preserve"> </w:t>
      </w:r>
      <w:proofErr w:type="spellStart"/>
      <w:r w:rsidRPr="002106BF">
        <w:t>tristique</w:t>
      </w:r>
      <w:proofErr w:type="spellEnd"/>
      <w:r w:rsidRPr="002106BF">
        <w:t xml:space="preserve"> </w:t>
      </w:r>
      <w:proofErr w:type="spellStart"/>
      <w:r w:rsidRPr="002106BF">
        <w:t>senectus</w:t>
      </w:r>
      <w:proofErr w:type="spellEnd"/>
      <w:r w:rsidRPr="002106BF">
        <w:t xml:space="preserve"> et </w:t>
      </w:r>
      <w:proofErr w:type="spellStart"/>
      <w:r w:rsidRPr="002106BF">
        <w:t>netus</w:t>
      </w:r>
      <w:proofErr w:type="spellEnd"/>
      <w:r w:rsidRPr="002106BF">
        <w:t xml:space="preserve"> et </w:t>
      </w:r>
      <w:proofErr w:type="spellStart"/>
      <w:r w:rsidRPr="002106BF">
        <w:t>malesuada</w:t>
      </w:r>
      <w:proofErr w:type="spellEnd"/>
      <w:r w:rsidRPr="002106BF">
        <w:t xml:space="preserve"> fames ac </w:t>
      </w:r>
      <w:proofErr w:type="spellStart"/>
      <w:r w:rsidRPr="002106BF">
        <w:t>turpis</w:t>
      </w:r>
      <w:proofErr w:type="spellEnd"/>
      <w:r w:rsidRPr="002106BF">
        <w:t xml:space="preserve"> </w:t>
      </w:r>
      <w:proofErr w:type="spellStart"/>
      <w:r w:rsidRPr="002106BF">
        <w:t>egestas</w:t>
      </w:r>
      <w:proofErr w:type="spellEnd"/>
      <w:r w:rsidRPr="002106BF">
        <w:t xml:space="preserve">. </w:t>
      </w:r>
      <w:proofErr w:type="spellStart"/>
      <w:r w:rsidRPr="002106BF">
        <w:t>Praesent</w:t>
      </w:r>
      <w:proofErr w:type="spellEnd"/>
      <w:r w:rsidRPr="002106BF">
        <w:t xml:space="preserve"> sed </w:t>
      </w:r>
      <w:proofErr w:type="spellStart"/>
      <w:r w:rsidRPr="002106BF">
        <w:t>dignissim</w:t>
      </w:r>
      <w:proofErr w:type="spellEnd"/>
      <w:r w:rsidRPr="002106BF">
        <w:t xml:space="preserve"> mi. Sed </w:t>
      </w:r>
      <w:proofErr w:type="spellStart"/>
      <w:r w:rsidRPr="002106BF">
        <w:t>consequat</w:t>
      </w:r>
      <w:proofErr w:type="spellEnd"/>
      <w:r w:rsidRPr="002106BF">
        <w:t xml:space="preserve"> </w:t>
      </w:r>
      <w:proofErr w:type="spellStart"/>
      <w:r w:rsidRPr="002106BF">
        <w:t>metus</w:t>
      </w:r>
      <w:proofErr w:type="spellEnd"/>
      <w:r w:rsidRPr="002106BF">
        <w:t xml:space="preserve"> </w:t>
      </w:r>
      <w:proofErr w:type="spellStart"/>
      <w:r w:rsidRPr="002106BF">
        <w:t>ut</w:t>
      </w:r>
      <w:proofErr w:type="spellEnd"/>
      <w:r w:rsidRPr="002106BF">
        <w:t xml:space="preserve"> cursus </w:t>
      </w:r>
      <w:proofErr w:type="spellStart"/>
      <w:r w:rsidRPr="002106BF">
        <w:t>malesuada</w:t>
      </w:r>
      <w:proofErr w:type="spellEnd"/>
      <w:r w:rsidRPr="002106BF">
        <w:t xml:space="preserve">. </w:t>
      </w:r>
    </w:p>
    <w:p w14:paraId="45EDE8E0" w14:textId="77777777" w:rsidR="00466B41" w:rsidRDefault="00466B41" w:rsidP="00466B41">
      <w:pPr>
        <w:rPr>
          <w:b/>
          <w:bCs/>
        </w:rPr>
      </w:pPr>
    </w:p>
    <w:p w14:paraId="530BAAD2" w14:textId="77777777" w:rsidR="00466B41" w:rsidRDefault="00466B41" w:rsidP="00466B41">
      <w:r w:rsidRPr="00852834">
        <w:rPr>
          <w:b/>
          <w:bCs/>
        </w:rPr>
        <w:t>Acknowledgments</w:t>
      </w:r>
      <w:r>
        <w:rPr>
          <w:b/>
          <w:bCs/>
        </w:rPr>
        <w:t xml:space="preserve">: </w:t>
      </w:r>
      <w:r w:rsidRPr="002106BF">
        <w:t xml:space="preserve">Lorem ipsum dolor sit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>
        <w:t>.</w:t>
      </w:r>
    </w:p>
    <w:p w14:paraId="01A52524" w14:textId="77777777" w:rsidR="00466B41" w:rsidRDefault="00466B41" w:rsidP="00466B41">
      <w:r w:rsidRPr="00852834">
        <w:rPr>
          <w:b/>
          <w:bCs/>
        </w:rPr>
        <w:t>Conflict of Interest</w:t>
      </w:r>
      <w:r>
        <w:rPr>
          <w:b/>
          <w:bCs/>
        </w:rPr>
        <w:t xml:space="preserve">: </w:t>
      </w: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>
        <w:t>.</w:t>
      </w:r>
    </w:p>
    <w:p w14:paraId="378E8A4E" w14:textId="77777777" w:rsidR="00466B41" w:rsidRDefault="00466B41" w:rsidP="00466B41">
      <w:r w:rsidRPr="00852834">
        <w:rPr>
          <w:b/>
          <w:bCs/>
        </w:rPr>
        <w:t>Disclosure statement</w:t>
      </w:r>
      <w:r>
        <w:rPr>
          <w:b/>
          <w:bCs/>
        </w:rPr>
        <w:t xml:space="preserve">: </w:t>
      </w: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>
        <w:t>.</w:t>
      </w:r>
    </w:p>
    <w:p w14:paraId="725C9CF7" w14:textId="77777777" w:rsidR="00466B41" w:rsidRDefault="00466B41" w:rsidP="00466B41">
      <w:r w:rsidRPr="000B2D00">
        <w:rPr>
          <w:b/>
          <w:bCs/>
        </w:rPr>
        <w:t>Funding</w:t>
      </w:r>
      <w:r>
        <w:rPr>
          <w:b/>
          <w:bCs/>
        </w:rPr>
        <w:t xml:space="preserve">: </w:t>
      </w:r>
      <w:r w:rsidRPr="002106BF">
        <w:t xml:space="preserve">Lorem ipsum dolor </w:t>
      </w:r>
      <w:proofErr w:type="gramStart"/>
      <w:r w:rsidRPr="002106BF">
        <w:t>sit</w:t>
      </w:r>
      <w:proofErr w:type="gramEnd"/>
      <w:r w:rsidRPr="002106BF">
        <w:t xml:space="preserve"> </w:t>
      </w:r>
      <w:proofErr w:type="spellStart"/>
      <w:r w:rsidRPr="002106BF">
        <w:t>amet</w:t>
      </w:r>
      <w:proofErr w:type="spellEnd"/>
      <w:r w:rsidRPr="002106BF">
        <w:t xml:space="preserve">, </w:t>
      </w:r>
      <w:proofErr w:type="spellStart"/>
      <w:r w:rsidRPr="002106BF">
        <w:t>consectetur</w:t>
      </w:r>
      <w:proofErr w:type="spellEnd"/>
      <w:r w:rsidRPr="002106BF">
        <w:t xml:space="preserve"> </w:t>
      </w:r>
      <w:proofErr w:type="spellStart"/>
      <w:r w:rsidRPr="002106BF">
        <w:t>adipiscing</w:t>
      </w:r>
      <w:proofErr w:type="spellEnd"/>
      <w:r w:rsidRPr="002106BF">
        <w:t xml:space="preserve"> </w:t>
      </w:r>
      <w:proofErr w:type="spellStart"/>
      <w:r w:rsidRPr="002106BF">
        <w:t>elit</w:t>
      </w:r>
      <w:proofErr w:type="spellEnd"/>
      <w:r w:rsidRPr="002106BF">
        <w:t xml:space="preserve">. Integer </w:t>
      </w:r>
      <w:proofErr w:type="spellStart"/>
      <w:r w:rsidRPr="002106BF">
        <w:t>ultricies</w:t>
      </w:r>
      <w:proofErr w:type="spellEnd"/>
      <w:r>
        <w:t>.</w:t>
      </w:r>
    </w:p>
    <w:p w14:paraId="65FE91BC" w14:textId="77777777" w:rsidR="00466B41" w:rsidRDefault="00466B41" w:rsidP="00466B41">
      <w:pPr>
        <w:pStyle w:val="Heading1"/>
      </w:pPr>
    </w:p>
    <w:p w14:paraId="7229C99D" w14:textId="77777777" w:rsidR="00466B41" w:rsidRPr="00E71FDD" w:rsidRDefault="00466B41" w:rsidP="00466B41">
      <w:pPr>
        <w:pStyle w:val="Heading1"/>
        <w:rPr>
          <w:b w:val="0"/>
          <w:bCs w:val="0"/>
          <w:color w:val="7F7F7F" w:themeColor="text1" w:themeTint="80"/>
        </w:rPr>
      </w:pPr>
      <w:r w:rsidRPr="00E171F2">
        <w:t>References</w:t>
      </w:r>
      <w:r>
        <w:t xml:space="preserve"> </w:t>
      </w:r>
      <w:r w:rsidRPr="00E71FDD">
        <w:rPr>
          <w:b w:val="0"/>
          <w:bCs w:val="0"/>
        </w:rPr>
        <w:t>–</w:t>
      </w:r>
      <w:r>
        <w:t xml:space="preserve"> </w:t>
      </w:r>
      <w:r w:rsidRPr="00E71FDD">
        <w:rPr>
          <w:b w:val="0"/>
          <w:bCs w:val="0"/>
          <w:color w:val="7F7F7F" w:themeColor="text1" w:themeTint="80"/>
        </w:rPr>
        <w:t xml:space="preserve">please see </w:t>
      </w:r>
      <w:hyperlink r:id="rId8" w:history="1">
        <w:r w:rsidRPr="00E71FDD">
          <w:rPr>
            <w:rStyle w:val="Hyperlink"/>
            <w:b w:val="0"/>
            <w:bCs w:val="0"/>
          </w:rPr>
          <w:t>JRIPE Style Guide</w:t>
        </w:r>
      </w:hyperlink>
      <w:r>
        <w:rPr>
          <w:b w:val="0"/>
          <w:bCs w:val="0"/>
        </w:rPr>
        <w:t xml:space="preserve"> </w:t>
      </w:r>
      <w:r>
        <w:rPr>
          <w:b w:val="0"/>
          <w:bCs w:val="0"/>
          <w:color w:val="7F7F7F" w:themeColor="text1" w:themeTint="80"/>
        </w:rPr>
        <w:t>for details a</w:t>
      </w:r>
      <w:r w:rsidRPr="00E71FDD">
        <w:rPr>
          <w:b w:val="0"/>
          <w:bCs w:val="0"/>
          <w:color w:val="7F7F7F" w:themeColor="text1" w:themeTint="80"/>
        </w:rPr>
        <w:t xml:space="preserve">nd </w:t>
      </w:r>
      <w:r>
        <w:rPr>
          <w:b w:val="0"/>
          <w:bCs w:val="0"/>
          <w:color w:val="7F7F7F" w:themeColor="text1" w:themeTint="80"/>
        </w:rPr>
        <w:t>ensure references are sequentially numbered as per AMA style (in-text references should be sequentially numbered in square brackets). Examples below but please refer to Style Guide for additional AMA examples and instructions.</w:t>
      </w:r>
    </w:p>
    <w:p w14:paraId="48287097" w14:textId="77777777" w:rsidR="00466B41" w:rsidRDefault="00466B41" w:rsidP="00466B41">
      <w:pPr>
        <w:pStyle w:val="ListParagraph"/>
        <w:numPr>
          <w:ilvl w:val="0"/>
          <w:numId w:val="3"/>
        </w:numPr>
      </w:pPr>
      <w:r w:rsidRPr="00E73312">
        <w:t xml:space="preserve">Kitajima TS, Kawashima SA, Watanabe Y. The conserved kinetochore protein </w:t>
      </w:r>
      <w:proofErr w:type="spellStart"/>
      <w:r w:rsidRPr="00E73312">
        <w:t>shugoshin</w:t>
      </w:r>
      <w:proofErr w:type="spellEnd"/>
      <w:r w:rsidRPr="00E73312">
        <w:t xml:space="preserve"> protects centromeric cohesion during meiosis. </w:t>
      </w:r>
      <w:r w:rsidRPr="00BB56CA">
        <w:rPr>
          <w:i/>
          <w:iCs/>
        </w:rPr>
        <w:t>Nature</w:t>
      </w:r>
      <w:r w:rsidRPr="00E73312">
        <w:t xml:space="preserve">. 2004;427(6974):510-517. </w:t>
      </w:r>
      <w:proofErr w:type="spellStart"/>
      <w:r w:rsidRPr="00E73312">
        <w:t>doi</w:t>
      </w:r>
      <w:proofErr w:type="spellEnd"/>
      <w:r w:rsidRPr="00E73312">
        <w:t xml:space="preserve">: 101038/nature02312 </w:t>
      </w:r>
    </w:p>
    <w:p w14:paraId="5274218D" w14:textId="77777777" w:rsidR="00466B41" w:rsidRDefault="00466B41" w:rsidP="00466B41">
      <w:pPr>
        <w:pStyle w:val="ListParagraph"/>
        <w:numPr>
          <w:ilvl w:val="0"/>
          <w:numId w:val="3"/>
        </w:numPr>
      </w:pPr>
      <w:r>
        <w:lastRenderedPageBreak/>
        <w:t xml:space="preserve">Economopoulos KJ, Brockmeier SF. Rotator cuff tears in overhead athletes. </w:t>
      </w:r>
      <w:r w:rsidRPr="00CF334F">
        <w:rPr>
          <w:i/>
          <w:iCs/>
        </w:rPr>
        <w:t>Clin Sports Med</w:t>
      </w:r>
      <w:r>
        <w:t>. 2012;31(4):675-692.</w:t>
      </w:r>
    </w:p>
    <w:p w14:paraId="4C38101D" w14:textId="77777777" w:rsidR="00466B41" w:rsidRPr="008865B2" w:rsidRDefault="00466B41" w:rsidP="00466B41">
      <w:pPr>
        <w:pStyle w:val="ListParagraph"/>
        <w:numPr>
          <w:ilvl w:val="0"/>
          <w:numId w:val="3"/>
        </w:numPr>
      </w:pPr>
      <w:proofErr w:type="spellStart"/>
      <w:r>
        <w:t>Fikremariam</w:t>
      </w:r>
      <w:proofErr w:type="spellEnd"/>
      <w:r>
        <w:t xml:space="preserve"> D, Serafini M. Multidisciplinary approach to pain management. In: Vadivelu N, Urman RD, Hines RL, eds. </w:t>
      </w:r>
      <w:r w:rsidRPr="00647999">
        <w:rPr>
          <w:i/>
          <w:iCs/>
        </w:rPr>
        <w:t>Essentials of Pain Management</w:t>
      </w:r>
      <w:r>
        <w:t xml:space="preserve">. Springer; 2011:17-28. doi:10.1007/978-0-387-87579-8_2 </w:t>
      </w:r>
    </w:p>
    <w:p w14:paraId="0B761C86" w14:textId="1DCF05F9" w:rsidR="00980BA7" w:rsidRPr="008865B2" w:rsidRDefault="00980BA7" w:rsidP="00466B41">
      <w:pPr>
        <w:pStyle w:val="Heading1"/>
      </w:pPr>
    </w:p>
    <w:sectPr w:rsidR="00980BA7" w:rsidRPr="008865B2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D68599" w14:textId="77777777" w:rsidR="001A5BAE" w:rsidRDefault="001A5BAE" w:rsidP="00490660">
      <w:r>
        <w:separator/>
      </w:r>
    </w:p>
  </w:endnote>
  <w:endnote w:type="continuationSeparator" w:id="0">
    <w:p w14:paraId="153D7051" w14:textId="77777777" w:rsidR="001A5BAE" w:rsidRDefault="001A5BAE" w:rsidP="0049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11E1B" w14:textId="070472F1" w:rsidR="009E0522" w:rsidRPr="007D1327" w:rsidRDefault="007D1327" w:rsidP="007D1327">
    <w:pPr>
      <w:pStyle w:val="Footer"/>
      <w:rPr>
        <w:sz w:val="20"/>
        <w:szCs w:val="20"/>
      </w:rPr>
    </w:pPr>
    <w:r w:rsidRPr="00C509FF">
      <w:rPr>
        <w:sz w:val="20"/>
        <w:szCs w:val="20"/>
      </w:rPr>
      <w:t xml:space="preserve">Page </w:t>
    </w:r>
    <w:r w:rsidRPr="00C509FF">
      <w:rPr>
        <w:sz w:val="20"/>
        <w:szCs w:val="20"/>
      </w:rPr>
      <w:fldChar w:fldCharType="begin"/>
    </w:r>
    <w:r w:rsidRPr="00C509FF">
      <w:rPr>
        <w:sz w:val="20"/>
        <w:szCs w:val="20"/>
      </w:rPr>
      <w:instrText xml:space="preserve"> PAGE  \* Arabic  \* MERGEFORMAT </w:instrText>
    </w:r>
    <w:r w:rsidRPr="00C509FF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509FF">
      <w:rPr>
        <w:sz w:val="20"/>
        <w:szCs w:val="20"/>
      </w:rPr>
      <w:fldChar w:fldCharType="end"/>
    </w:r>
    <w:r w:rsidRPr="00C509FF">
      <w:rPr>
        <w:sz w:val="20"/>
        <w:szCs w:val="20"/>
      </w:rPr>
      <w:t xml:space="preserve"> of </w:t>
    </w:r>
    <w:r w:rsidRPr="00C509FF">
      <w:rPr>
        <w:sz w:val="20"/>
        <w:szCs w:val="20"/>
      </w:rPr>
      <w:fldChar w:fldCharType="begin"/>
    </w:r>
    <w:r w:rsidRPr="00C509FF">
      <w:rPr>
        <w:sz w:val="20"/>
        <w:szCs w:val="20"/>
      </w:rPr>
      <w:instrText xml:space="preserve"> NUMPAGES  \* Arabic  \* MERGEFORMAT </w:instrText>
    </w:r>
    <w:r w:rsidRPr="00C509FF">
      <w:rPr>
        <w:sz w:val="20"/>
        <w:szCs w:val="20"/>
      </w:rPr>
      <w:fldChar w:fldCharType="separate"/>
    </w:r>
    <w:r>
      <w:rPr>
        <w:sz w:val="20"/>
        <w:szCs w:val="20"/>
      </w:rPr>
      <w:t>4</w:t>
    </w:r>
    <w:r w:rsidRPr="00C509FF">
      <w:rPr>
        <w:sz w:val="20"/>
        <w:szCs w:val="20"/>
      </w:rPr>
      <w:fldChar w:fldCharType="end"/>
    </w:r>
    <w:r>
      <w:rPr>
        <w:sz w:val="20"/>
        <w:szCs w:val="20"/>
      </w:rPr>
      <w:tab/>
    </w:r>
    <w:r>
      <w:rPr>
        <w:sz w:val="20"/>
        <w:szCs w:val="20"/>
      </w:rPr>
      <w:tab/>
      <w:t>This copy is for peer review.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FF4EA7" w14:textId="77777777" w:rsidR="001A5BAE" w:rsidRDefault="001A5BAE" w:rsidP="00490660">
      <w:r>
        <w:separator/>
      </w:r>
    </w:p>
  </w:footnote>
  <w:footnote w:type="continuationSeparator" w:id="0">
    <w:p w14:paraId="39E6BD6F" w14:textId="77777777" w:rsidR="001A5BAE" w:rsidRDefault="001A5BAE" w:rsidP="0049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0655AA" w14:textId="77777777" w:rsidR="00BF3013" w:rsidRPr="00C47348" w:rsidRDefault="00BF3013" w:rsidP="00BF3013">
    <w:pPr>
      <w:pStyle w:val="Header"/>
      <w:rPr>
        <w:sz w:val="20"/>
        <w:szCs w:val="20"/>
      </w:rPr>
    </w:pPr>
    <w:r w:rsidRPr="00C47348">
      <w:rPr>
        <w:sz w:val="20"/>
        <w:szCs w:val="20"/>
      </w:rPr>
      <w:t xml:space="preserve">Submission to </w:t>
    </w:r>
    <w:r w:rsidRPr="00C47348">
      <w:rPr>
        <w:i/>
        <w:iCs/>
        <w:sz w:val="20"/>
        <w:szCs w:val="20"/>
      </w:rPr>
      <w:t>Journal of Research in Interprofessional Practice and Education (JRIPE)</w:t>
    </w:r>
  </w:p>
  <w:p w14:paraId="124FB7C3" w14:textId="2988FEF5" w:rsidR="00A4476D" w:rsidRPr="00C47348" w:rsidRDefault="00BF3013" w:rsidP="00490660">
    <w:pPr>
      <w:pStyle w:val="Header"/>
      <w:rPr>
        <w:sz w:val="20"/>
        <w:szCs w:val="20"/>
      </w:rPr>
    </w:pPr>
    <w:r w:rsidRPr="00C47348">
      <w:rPr>
        <w:sz w:val="20"/>
        <w:szCs w:val="20"/>
      </w:rPr>
      <w:t xml:space="preserve">Please ensure you are following the </w:t>
    </w:r>
    <w:hyperlink r:id="rId1" w:history="1">
      <w:r w:rsidRPr="00F50FC1">
        <w:rPr>
          <w:rStyle w:val="Hyperlink"/>
          <w:sz w:val="20"/>
          <w:szCs w:val="20"/>
        </w:rPr>
        <w:t>JRIPE Style Guide</w:t>
      </w:r>
    </w:hyperlink>
    <w:r>
      <w:t xml:space="preserve"> </w:t>
    </w:r>
    <w:r w:rsidR="006A2EBB">
      <w:rPr>
        <w:sz w:val="20"/>
        <w:szCs w:val="20"/>
      </w:rPr>
      <w:t>and that this is an anonymized copy for peer-review (</w:t>
    </w:r>
    <w:r w:rsidR="00435206">
      <w:rPr>
        <w:sz w:val="20"/>
        <w:szCs w:val="20"/>
      </w:rPr>
      <w:t xml:space="preserve">please make sure to </w:t>
    </w:r>
    <w:r w:rsidR="006A2EBB">
      <w:rPr>
        <w:sz w:val="20"/>
        <w:szCs w:val="20"/>
      </w:rPr>
      <w:t xml:space="preserve">redact any identifying </w:t>
    </w:r>
    <w:r w:rsidR="00333305">
      <w:rPr>
        <w:sz w:val="20"/>
        <w:szCs w:val="20"/>
      </w:rPr>
      <w:t xml:space="preserve">in-text </w:t>
    </w:r>
    <w:r w:rsidR="006A2EBB">
      <w:rPr>
        <w:sz w:val="20"/>
        <w:szCs w:val="20"/>
      </w:rPr>
      <w:t>information</w:t>
    </w:r>
    <w:r w:rsidR="00333305">
      <w:rPr>
        <w:sz w:val="20"/>
        <w:szCs w:val="20"/>
      </w:rPr>
      <w:t>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C446CA"/>
    <w:multiLevelType w:val="hybridMultilevel"/>
    <w:tmpl w:val="7F3EE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9306D"/>
    <w:multiLevelType w:val="hybridMultilevel"/>
    <w:tmpl w:val="834ED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54521"/>
    <w:multiLevelType w:val="hybridMultilevel"/>
    <w:tmpl w:val="B4F0D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756138">
    <w:abstractNumId w:val="1"/>
  </w:num>
  <w:num w:numId="2" w16cid:durableId="1144539599">
    <w:abstractNumId w:val="0"/>
  </w:num>
  <w:num w:numId="3" w16cid:durableId="136952955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87"/>
    <w:rsid w:val="0000040F"/>
    <w:rsid w:val="00010073"/>
    <w:rsid w:val="0002265C"/>
    <w:rsid w:val="0003129D"/>
    <w:rsid w:val="000379BA"/>
    <w:rsid w:val="00037D58"/>
    <w:rsid w:val="000400E1"/>
    <w:rsid w:val="00042E6B"/>
    <w:rsid w:val="00050EB8"/>
    <w:rsid w:val="00057EE8"/>
    <w:rsid w:val="00060C8C"/>
    <w:rsid w:val="000710C4"/>
    <w:rsid w:val="00092F9D"/>
    <w:rsid w:val="00095111"/>
    <w:rsid w:val="0009757E"/>
    <w:rsid w:val="000A44F1"/>
    <w:rsid w:val="000B2D00"/>
    <w:rsid w:val="000B3D69"/>
    <w:rsid w:val="000E1E48"/>
    <w:rsid w:val="000F072C"/>
    <w:rsid w:val="00114AA1"/>
    <w:rsid w:val="001212A0"/>
    <w:rsid w:val="001347EF"/>
    <w:rsid w:val="00150AA0"/>
    <w:rsid w:val="001524F8"/>
    <w:rsid w:val="00174ACD"/>
    <w:rsid w:val="001816E8"/>
    <w:rsid w:val="001A5BAE"/>
    <w:rsid w:val="001E2985"/>
    <w:rsid w:val="002106BF"/>
    <w:rsid w:val="002236A2"/>
    <w:rsid w:val="002236F4"/>
    <w:rsid w:val="002600F8"/>
    <w:rsid w:val="00266BA7"/>
    <w:rsid w:val="00283872"/>
    <w:rsid w:val="00283D9A"/>
    <w:rsid w:val="00286696"/>
    <w:rsid w:val="002A19E6"/>
    <w:rsid w:val="002B2DFF"/>
    <w:rsid w:val="002E3648"/>
    <w:rsid w:val="002E4F87"/>
    <w:rsid w:val="002F626D"/>
    <w:rsid w:val="003015BB"/>
    <w:rsid w:val="00326935"/>
    <w:rsid w:val="00332B30"/>
    <w:rsid w:val="00333305"/>
    <w:rsid w:val="00355E09"/>
    <w:rsid w:val="00367A3E"/>
    <w:rsid w:val="00376218"/>
    <w:rsid w:val="003A0078"/>
    <w:rsid w:val="003A750D"/>
    <w:rsid w:val="003C3A03"/>
    <w:rsid w:val="0040019F"/>
    <w:rsid w:val="00402705"/>
    <w:rsid w:val="00413519"/>
    <w:rsid w:val="004275BD"/>
    <w:rsid w:val="00435206"/>
    <w:rsid w:val="0044270D"/>
    <w:rsid w:val="00443167"/>
    <w:rsid w:val="004440B1"/>
    <w:rsid w:val="00451E3E"/>
    <w:rsid w:val="004619A3"/>
    <w:rsid w:val="00461FC5"/>
    <w:rsid w:val="00466B41"/>
    <w:rsid w:val="00490660"/>
    <w:rsid w:val="004949DD"/>
    <w:rsid w:val="0049626E"/>
    <w:rsid w:val="004A0A30"/>
    <w:rsid w:val="004A311E"/>
    <w:rsid w:val="004B2FCF"/>
    <w:rsid w:val="004C4E29"/>
    <w:rsid w:val="004E5A33"/>
    <w:rsid w:val="004F49F7"/>
    <w:rsid w:val="00504792"/>
    <w:rsid w:val="005113F4"/>
    <w:rsid w:val="0051441E"/>
    <w:rsid w:val="00524C84"/>
    <w:rsid w:val="005318A1"/>
    <w:rsid w:val="00533A13"/>
    <w:rsid w:val="005429E9"/>
    <w:rsid w:val="00554A99"/>
    <w:rsid w:val="005553F7"/>
    <w:rsid w:val="0056115D"/>
    <w:rsid w:val="00682544"/>
    <w:rsid w:val="00683E92"/>
    <w:rsid w:val="006852E2"/>
    <w:rsid w:val="006A2EBB"/>
    <w:rsid w:val="006A5DBB"/>
    <w:rsid w:val="006B21FF"/>
    <w:rsid w:val="006B2859"/>
    <w:rsid w:val="006C49E8"/>
    <w:rsid w:val="007128DE"/>
    <w:rsid w:val="00733989"/>
    <w:rsid w:val="00756D02"/>
    <w:rsid w:val="00777044"/>
    <w:rsid w:val="0078267B"/>
    <w:rsid w:val="007D1327"/>
    <w:rsid w:val="007D45E4"/>
    <w:rsid w:val="007F3733"/>
    <w:rsid w:val="0085048D"/>
    <w:rsid w:val="00852834"/>
    <w:rsid w:val="00860EAE"/>
    <w:rsid w:val="0088361C"/>
    <w:rsid w:val="008865B2"/>
    <w:rsid w:val="00897FF3"/>
    <w:rsid w:val="008B233E"/>
    <w:rsid w:val="008C0E4E"/>
    <w:rsid w:val="008C2B4A"/>
    <w:rsid w:val="008E1282"/>
    <w:rsid w:val="008F6286"/>
    <w:rsid w:val="00950A3B"/>
    <w:rsid w:val="009579EB"/>
    <w:rsid w:val="0096534A"/>
    <w:rsid w:val="00970949"/>
    <w:rsid w:val="00980BA7"/>
    <w:rsid w:val="00983D81"/>
    <w:rsid w:val="00992C11"/>
    <w:rsid w:val="00995C00"/>
    <w:rsid w:val="009A2CAC"/>
    <w:rsid w:val="009B4CE3"/>
    <w:rsid w:val="009D18DC"/>
    <w:rsid w:val="009E0522"/>
    <w:rsid w:val="00A07E78"/>
    <w:rsid w:val="00A37864"/>
    <w:rsid w:val="00A44027"/>
    <w:rsid w:val="00A4476D"/>
    <w:rsid w:val="00A6373C"/>
    <w:rsid w:val="00A70B9F"/>
    <w:rsid w:val="00A71544"/>
    <w:rsid w:val="00A93102"/>
    <w:rsid w:val="00AE5AA2"/>
    <w:rsid w:val="00B26144"/>
    <w:rsid w:val="00B34EF5"/>
    <w:rsid w:val="00B3534B"/>
    <w:rsid w:val="00B71C69"/>
    <w:rsid w:val="00B854D5"/>
    <w:rsid w:val="00B86E4D"/>
    <w:rsid w:val="00B949C8"/>
    <w:rsid w:val="00BC7916"/>
    <w:rsid w:val="00BE769A"/>
    <w:rsid w:val="00BF1EDB"/>
    <w:rsid w:val="00BF3013"/>
    <w:rsid w:val="00C11F25"/>
    <w:rsid w:val="00C129B5"/>
    <w:rsid w:val="00C429BD"/>
    <w:rsid w:val="00C45D5C"/>
    <w:rsid w:val="00C47348"/>
    <w:rsid w:val="00C509FF"/>
    <w:rsid w:val="00C52B81"/>
    <w:rsid w:val="00C56BA9"/>
    <w:rsid w:val="00C728F0"/>
    <w:rsid w:val="00C94A44"/>
    <w:rsid w:val="00CA3D8C"/>
    <w:rsid w:val="00CC0A83"/>
    <w:rsid w:val="00CE6E88"/>
    <w:rsid w:val="00CF1E91"/>
    <w:rsid w:val="00CF7E88"/>
    <w:rsid w:val="00D065DA"/>
    <w:rsid w:val="00D0695B"/>
    <w:rsid w:val="00D2079A"/>
    <w:rsid w:val="00D66897"/>
    <w:rsid w:val="00D73E5A"/>
    <w:rsid w:val="00DA3BA8"/>
    <w:rsid w:val="00DE7721"/>
    <w:rsid w:val="00E055D7"/>
    <w:rsid w:val="00E11933"/>
    <w:rsid w:val="00E171F2"/>
    <w:rsid w:val="00E64E3F"/>
    <w:rsid w:val="00E667D5"/>
    <w:rsid w:val="00E70221"/>
    <w:rsid w:val="00E90825"/>
    <w:rsid w:val="00EB4776"/>
    <w:rsid w:val="00ED43DC"/>
    <w:rsid w:val="00F01F2A"/>
    <w:rsid w:val="00F21833"/>
    <w:rsid w:val="00F25930"/>
    <w:rsid w:val="00F34163"/>
    <w:rsid w:val="00F37DF6"/>
    <w:rsid w:val="00F42728"/>
    <w:rsid w:val="00F42939"/>
    <w:rsid w:val="00F64AC8"/>
    <w:rsid w:val="00F84B6C"/>
    <w:rsid w:val="00F87F09"/>
    <w:rsid w:val="00F87F4F"/>
    <w:rsid w:val="00F91CBD"/>
    <w:rsid w:val="00F9793E"/>
    <w:rsid w:val="00FB4BD2"/>
    <w:rsid w:val="00FD304F"/>
    <w:rsid w:val="00F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5719F"/>
  <w15:chartTrackingRefBased/>
  <w15:docId w15:val="{242515D7-2856-4F42-A13C-42E07C57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660"/>
    <w:pPr>
      <w:spacing w:after="0" w:line="48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9F7"/>
    <w:pPr>
      <w:spacing w:after="120" w:line="240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E4E"/>
    <w:pPr>
      <w:spacing w:after="120" w:line="240" w:lineRule="auto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4A44"/>
    <w:pPr>
      <w:spacing w:after="120" w:line="240" w:lineRule="auto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F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F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F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F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9F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0E4E"/>
    <w:rPr>
      <w:rFonts w:ascii="Times New Roman" w:hAnsi="Times New Roman" w:cs="Times New Roman"/>
      <w:b/>
      <w:bCs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94A44"/>
    <w:rPr>
      <w:rFonts w:ascii="Times New Roman" w:hAnsi="Times New Roman" w:cs="Times New Roman"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7128DE"/>
    <w:pPr>
      <w:spacing w:before="24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128DE"/>
    <w:rPr>
      <w:rFonts w:ascii="Times New Roman" w:hAnsi="Times New Roman" w:cs="Times New Roman"/>
      <w:b/>
      <w:bCs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F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0A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83"/>
  </w:style>
  <w:style w:type="paragraph" w:styleId="Footer">
    <w:name w:val="footer"/>
    <w:basedOn w:val="Normal"/>
    <w:link w:val="FooterChar"/>
    <w:uiPriority w:val="99"/>
    <w:unhideWhenUsed/>
    <w:rsid w:val="00CC0A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83"/>
  </w:style>
  <w:style w:type="character" w:styleId="Hyperlink">
    <w:name w:val="Hyperlink"/>
    <w:basedOn w:val="DefaultParagraphFont"/>
    <w:uiPriority w:val="99"/>
    <w:unhideWhenUsed/>
    <w:rsid w:val="000A44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4F1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F2183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ripe.org/index.php/journal/For_Autho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ripe.org/index.php/journal/For_Auth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061937-E626-B043-B46D-F58458F7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Friesen</dc:creator>
  <cp:keywords/>
  <dc:description/>
  <cp:lastModifiedBy>Farah Friesen</cp:lastModifiedBy>
  <cp:revision>16</cp:revision>
  <dcterms:created xsi:type="dcterms:W3CDTF">2026-07-09T06:41:00Z</dcterms:created>
  <dcterms:modified xsi:type="dcterms:W3CDTF">2026-07-22T19:39:00Z</dcterms:modified>
</cp:coreProperties>
</file>